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013E">
      <w:pPr>
        <w:pStyle w:val="2"/>
        <w:bidi w:val="0"/>
        <w:jc w:val="center"/>
        <w:rPr>
          <w:rFonts w:hint="eastAsia"/>
        </w:rPr>
      </w:pPr>
      <w:r>
        <w:t>译精讲：陈明明大使亲授党的二十届四中全会翻译秘诀</w:t>
      </w:r>
    </w:p>
    <w:p w14:paraId="36B61D02">
      <w:pPr>
        <w:ind w:firstLine="560" w:firstLineChars="200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11月27日下午，外交部资深外语专家、</w:t>
      </w:r>
      <w:r>
        <w:rPr>
          <w:rFonts w:hint="eastAsia"/>
          <w:sz w:val="28"/>
          <w:szCs w:val="28"/>
          <w:lang w:val="en-US" w:eastAsia="zh-CN"/>
        </w:rPr>
        <w:t>原</w:t>
      </w:r>
      <w:r>
        <w:rPr>
          <w:rFonts w:hint="eastAsia"/>
          <w:sz w:val="28"/>
          <w:szCs w:val="28"/>
        </w:rPr>
        <w:t>中国翻译协会副会长</w:t>
      </w:r>
      <w:r>
        <w:rPr>
          <w:rFonts w:hint="eastAsia"/>
          <w:sz w:val="28"/>
          <w:szCs w:val="28"/>
          <w:lang w:val="en-US" w:eastAsia="zh-CN"/>
        </w:rPr>
        <w:t>陈明明大使展开了</w:t>
      </w:r>
      <w:r>
        <w:rPr>
          <w:rFonts w:hint="eastAsia"/>
          <w:sz w:val="28"/>
          <w:szCs w:val="28"/>
        </w:rPr>
        <w:t>关于“如何翻译治国理政的重要表述”的</w:t>
      </w:r>
      <w:r>
        <w:rPr>
          <w:rFonts w:hint="eastAsia"/>
          <w:sz w:val="28"/>
          <w:szCs w:val="28"/>
          <w:lang w:val="en-US" w:eastAsia="zh-CN"/>
        </w:rPr>
        <w:t>讲座</w:t>
      </w:r>
      <w:r>
        <w:rPr>
          <w:rFonts w:hint="eastAsia"/>
          <w:sz w:val="28"/>
          <w:szCs w:val="28"/>
        </w:rPr>
        <w:t>。</w:t>
      </w:r>
    </w:p>
    <w:p w14:paraId="492A82A6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讲座伊始，由外国语学院党委副书记、院长刘重霄介绍了本次讲座的嘉宾——陈明明大使。</w:t>
      </w:r>
      <w:r>
        <w:rPr>
          <w:rFonts w:hint="eastAsia"/>
          <w:sz w:val="28"/>
          <w:szCs w:val="28"/>
        </w:rPr>
        <w:t>他的职业生涯始终站在沟通中国与世界的最前沿</w:t>
      </w:r>
      <w:r>
        <w:rPr>
          <w:rFonts w:hint="eastAsia"/>
          <w:sz w:val="28"/>
          <w:szCs w:val="28"/>
          <w:lang w:eastAsia="zh-CN"/>
        </w:rPr>
        <w:t>，这也让这次的分享兼具历史的纵深性，他的每个观点都可以说是一次专业上的指导。</w:t>
      </w:r>
    </w:p>
    <w:p w14:paraId="002DF52B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在师生们的期待下，</w:t>
      </w:r>
      <w:r>
        <w:rPr>
          <w:rFonts w:hint="eastAsia"/>
          <w:sz w:val="28"/>
          <w:szCs w:val="28"/>
        </w:rPr>
        <w:t>陈大使</w:t>
      </w:r>
      <w:r>
        <w:rPr>
          <w:rFonts w:hint="eastAsia"/>
          <w:sz w:val="28"/>
          <w:szCs w:val="28"/>
          <w:lang w:val="en-US" w:eastAsia="zh-CN"/>
        </w:rPr>
        <w:t>开启了主题分享。他首先以</w:t>
      </w:r>
      <w:r>
        <w:rPr>
          <w:rFonts w:hint="eastAsia"/>
          <w:sz w:val="28"/>
          <w:szCs w:val="28"/>
        </w:rPr>
        <w:t>“五年计划”的“前世今生”为引，为我们梳理了</w:t>
      </w:r>
      <w:r>
        <w:rPr>
          <w:rFonts w:hint="eastAsia"/>
          <w:sz w:val="28"/>
          <w:szCs w:val="28"/>
          <w:lang w:val="en-US" w:eastAsia="zh-CN"/>
        </w:rPr>
        <w:t>这一词</w:t>
      </w:r>
      <w:r>
        <w:rPr>
          <w:rFonts w:hint="eastAsia"/>
          <w:sz w:val="28"/>
          <w:szCs w:val="28"/>
        </w:rPr>
        <w:t>的演进</w:t>
      </w:r>
      <w:r>
        <w:rPr>
          <w:rFonts w:hint="eastAsia"/>
          <w:sz w:val="28"/>
          <w:szCs w:val="28"/>
          <w:lang w:val="en-US" w:eastAsia="zh-CN"/>
        </w:rPr>
        <w:t>历程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五年计划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源于苏联，我国是在建国之后才开始搞“五年计划”的，</w:t>
      </w:r>
      <w:r>
        <w:rPr>
          <w:rFonts w:hint="eastAsia"/>
          <w:sz w:val="28"/>
          <w:szCs w:val="28"/>
        </w:rPr>
        <w:t>大使强调，</w:t>
      </w:r>
      <w:r>
        <w:rPr>
          <w:rFonts w:hint="eastAsia"/>
          <w:sz w:val="28"/>
          <w:szCs w:val="28"/>
          <w:lang w:val="en-US" w:eastAsia="zh-CN"/>
        </w:rPr>
        <w:t>我们做</w:t>
      </w:r>
      <w:r>
        <w:rPr>
          <w:rFonts w:hint="eastAsia"/>
          <w:sz w:val="28"/>
          <w:szCs w:val="28"/>
        </w:rPr>
        <w:t>时政翻译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rFonts w:hint="eastAsia"/>
          <w:sz w:val="28"/>
          <w:szCs w:val="28"/>
        </w:rPr>
        <w:t>不能脱离历史背景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，只有读懂概念的“前世今生”，才能让译文</w:t>
      </w:r>
      <w:r>
        <w:rPr>
          <w:rFonts w:hint="eastAsia"/>
          <w:sz w:val="28"/>
          <w:szCs w:val="28"/>
          <w:lang w:val="en-US" w:eastAsia="zh-CN"/>
        </w:rPr>
        <w:t>更为</w:t>
      </w:r>
      <w:r>
        <w:rPr>
          <w:rFonts w:hint="eastAsia"/>
          <w:sz w:val="28"/>
          <w:szCs w:val="28"/>
        </w:rPr>
        <w:t>准确</w:t>
      </w:r>
      <w:r>
        <w:rPr>
          <w:rFonts w:hint="eastAsia"/>
          <w:sz w:val="28"/>
          <w:szCs w:val="28"/>
          <w:lang w:eastAsia="zh-CN"/>
        </w:rPr>
        <w:t>。</w:t>
      </w:r>
    </w:p>
    <w:p w14:paraId="3526C11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紧接着</w:t>
      </w:r>
      <w:r>
        <w:rPr>
          <w:rFonts w:hint="eastAsia"/>
          <w:sz w:val="28"/>
          <w:szCs w:val="28"/>
        </w:rPr>
        <w:t>，大使</w:t>
      </w:r>
      <w:r>
        <w:rPr>
          <w:rFonts w:hint="eastAsia"/>
          <w:sz w:val="28"/>
          <w:szCs w:val="28"/>
          <w:lang w:val="en-US" w:eastAsia="zh-CN"/>
        </w:rPr>
        <w:t>详细分享了</w:t>
      </w:r>
      <w:r>
        <w:rPr>
          <w:rFonts w:hint="eastAsia"/>
          <w:sz w:val="28"/>
          <w:szCs w:val="28"/>
        </w:rPr>
        <w:t>时政翻译的</w:t>
      </w:r>
      <w:r>
        <w:rPr>
          <w:rFonts w:hint="eastAsia"/>
          <w:sz w:val="28"/>
          <w:szCs w:val="28"/>
          <w:lang w:val="en-US" w:eastAsia="zh-CN"/>
        </w:rPr>
        <w:t>六</w:t>
      </w:r>
      <w:r>
        <w:rPr>
          <w:rFonts w:hint="eastAsia"/>
          <w:sz w:val="28"/>
          <w:szCs w:val="28"/>
        </w:rPr>
        <w:t>大分类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包括法律、党代会及重要会议文件、国务院发表的白皮书、领导人对外演讲、媒体对外宣传和各地方政府发表的文件，陈大使</w:t>
      </w:r>
      <w:r>
        <w:rPr>
          <w:rFonts w:hint="eastAsia"/>
          <w:sz w:val="28"/>
          <w:szCs w:val="28"/>
        </w:rPr>
        <w:t>用清晰的逻辑</w:t>
      </w:r>
      <w:r>
        <w:rPr>
          <w:rFonts w:hint="eastAsia"/>
          <w:sz w:val="28"/>
          <w:szCs w:val="28"/>
          <w:lang w:val="en-US" w:eastAsia="zh-CN"/>
        </w:rPr>
        <w:t>帮助同学们梳理框架。</w:t>
      </w:r>
    </w:p>
    <w:p w14:paraId="2B45FC4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3155950" cy="2542540"/>
            <wp:effectExtent l="0" t="0" r="13970" b="2540"/>
            <wp:docPr id="3" name="图片 3" descr="IMG_590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590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F7C76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随后，陈大使以党的二十届四中全会建议说明公报（中英对照）为例，给我们上了一节“文本精读”课程。比如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>人大代表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val="en-US" w:eastAsia="zh-CN"/>
        </w:rPr>
        <w:t>译为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 xml:space="preserve"> deputies to National People</w:t>
      </w:r>
      <w:r>
        <w:rPr>
          <w:rFonts w:hint="default"/>
          <w:sz w:val="28"/>
          <w:szCs w:val="28"/>
          <w:lang w:val="en-US" w:eastAsia="zh-CN"/>
        </w:rPr>
        <w:t>’</w:t>
      </w:r>
      <w:r>
        <w:rPr>
          <w:rFonts w:hint="eastAsia"/>
          <w:sz w:val="28"/>
          <w:szCs w:val="28"/>
          <w:lang w:val="en-US" w:eastAsia="zh-CN"/>
        </w:rPr>
        <w:t xml:space="preserve">s Congress </w:t>
      </w:r>
      <w:r>
        <w:rPr>
          <w:rFonts w:hint="eastAsia"/>
          <w:sz w:val="28"/>
          <w:szCs w:val="28"/>
        </w:rPr>
        <w:t>”，并非“</w:t>
      </w:r>
      <w:r>
        <w:rPr>
          <w:rFonts w:hint="eastAsia"/>
          <w:sz w:val="28"/>
          <w:szCs w:val="28"/>
          <w:lang w:val="en-US" w:eastAsia="zh-CN"/>
        </w:rPr>
        <w:t xml:space="preserve"> delegates 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>全会听取</w:t>
      </w:r>
      <w:r>
        <w:rPr>
          <w:rFonts w:hint="eastAsia"/>
          <w:sz w:val="28"/>
          <w:szCs w:val="28"/>
        </w:rPr>
        <w:t>”，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rFonts w:hint="eastAsia"/>
          <w:sz w:val="28"/>
          <w:szCs w:val="28"/>
        </w:rPr>
        <w:t>译为“</w:t>
      </w:r>
      <w:r>
        <w:rPr>
          <w:rFonts w:hint="eastAsia"/>
          <w:sz w:val="28"/>
          <w:szCs w:val="28"/>
          <w:lang w:val="en-US" w:eastAsia="zh-CN"/>
        </w:rPr>
        <w:t xml:space="preserve"> participants in session listen to 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“ meeting ”是不恰当的，“宣传”若译成“ propaganda ”是不适宜的，“ publicity ”也可以说是五十步笑百步了，更提倡的译法是“ communication ”在这些精妙的译例下，我们看到了外交翻译们如同能工巧匠般反复锤炼，才在英文中找到更贴切、更有力的表达。</w:t>
      </w:r>
    </w:p>
    <w:p w14:paraId="21C84A6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大使分享结束后，讲座进入了</w:t>
      </w:r>
      <w:r>
        <w:rPr>
          <w:rFonts w:hint="eastAsia"/>
          <w:sz w:val="28"/>
          <w:szCs w:val="28"/>
          <w:lang w:val="en-US" w:eastAsia="zh-CN"/>
        </w:rPr>
        <w:t>热闹</w:t>
      </w:r>
      <w:r>
        <w:rPr>
          <w:rFonts w:hint="eastAsia"/>
          <w:sz w:val="28"/>
          <w:szCs w:val="28"/>
        </w:rPr>
        <w:t>的互动环节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三个小组的同学围绕“词”“句”“篇”三个维度，依次上台展示时政语料研习成果，用</w:t>
      </w:r>
      <w:r>
        <w:rPr>
          <w:rFonts w:hint="eastAsia"/>
          <w:sz w:val="28"/>
          <w:szCs w:val="28"/>
          <w:lang w:val="en-US" w:eastAsia="zh-CN"/>
        </w:rPr>
        <w:t>自己的</w:t>
      </w:r>
      <w:r>
        <w:rPr>
          <w:rFonts w:hint="eastAsia"/>
          <w:sz w:val="28"/>
          <w:szCs w:val="28"/>
        </w:rPr>
        <w:t>视角解读时政翻译的</w:t>
      </w:r>
      <w:r>
        <w:rPr>
          <w:rFonts w:hint="eastAsia"/>
          <w:sz w:val="28"/>
          <w:szCs w:val="28"/>
          <w:lang w:val="en-US" w:eastAsia="zh-CN"/>
        </w:rPr>
        <w:t>重点</w:t>
      </w:r>
      <w:r>
        <w:rPr>
          <w:rFonts w:hint="eastAsia"/>
          <w:sz w:val="28"/>
          <w:szCs w:val="28"/>
        </w:rPr>
        <w:t>难点。</w:t>
      </w:r>
    </w:p>
    <w:p w14:paraId="3A26C9D7">
      <w:pPr>
        <w:jc w:val="center"/>
        <w:rPr>
          <w:rFonts w:hint="eastAsia"/>
          <w:sz w:val="28"/>
          <w:szCs w:val="28"/>
        </w:rPr>
      </w:pPr>
    </w:p>
    <w:p w14:paraId="2B39DA5E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第一组聚焦“词”的维度，</w:t>
      </w:r>
      <w:r>
        <w:rPr>
          <w:rFonts w:hint="eastAsia"/>
          <w:sz w:val="28"/>
          <w:szCs w:val="28"/>
          <w:lang w:val="en-US" w:eastAsia="zh-CN"/>
        </w:rPr>
        <w:t>由9位同学组成：</w:t>
      </w:r>
      <w:r>
        <w:rPr>
          <w:rFonts w:hint="eastAsia"/>
          <w:sz w:val="28"/>
          <w:szCs w:val="28"/>
        </w:rPr>
        <w:t>杨玲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严学仪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钟慧钟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亚萍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康文婷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吴海燕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许嘉文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项彤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闫时进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杨玲同学为代表上台分享，聚焦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  <w:lang w:val="en-US" w:eastAsia="zh-CN"/>
        </w:rPr>
        <w:t>急难愁盼</w:t>
      </w:r>
      <w:r>
        <w:rPr>
          <w:rFonts w:hint="eastAsia"/>
          <w:sz w:val="28"/>
          <w:szCs w:val="28"/>
        </w:rPr>
        <w:t>”“</w:t>
      </w:r>
      <w:r>
        <w:rPr>
          <w:rFonts w:hint="eastAsia"/>
          <w:sz w:val="28"/>
          <w:szCs w:val="28"/>
          <w:lang w:val="en-US" w:eastAsia="zh-CN"/>
        </w:rPr>
        <w:t>社会革命</w:t>
      </w:r>
      <w:r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自我革命</w:t>
      </w:r>
      <w:r>
        <w:rPr>
          <w:rFonts w:hint="eastAsia"/>
          <w:sz w:val="28"/>
          <w:szCs w:val="28"/>
          <w:lang w:eastAsia="zh-CN"/>
        </w:rPr>
        <w:t>”“</w:t>
      </w:r>
      <w:r>
        <w:rPr>
          <w:rFonts w:hint="eastAsia"/>
          <w:sz w:val="28"/>
          <w:szCs w:val="28"/>
          <w:lang w:val="en-US" w:eastAsia="zh-CN"/>
        </w:rPr>
        <w:t>新发展格局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等高频时政术语</w:t>
      </w:r>
      <w:r>
        <w:rPr>
          <w:rFonts w:hint="eastAsia"/>
          <w:sz w:val="28"/>
          <w:szCs w:val="28"/>
          <w:lang w:val="en-US" w:eastAsia="zh-CN"/>
        </w:rPr>
        <w:t>的官译本和自译本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并且</w:t>
      </w:r>
      <w:r>
        <w:rPr>
          <w:rFonts w:hint="eastAsia"/>
          <w:sz w:val="28"/>
          <w:szCs w:val="28"/>
        </w:rPr>
        <w:t>结合具体语料展开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分析</w:t>
      </w:r>
      <w:r>
        <w:rPr>
          <w:rFonts w:hint="eastAsia"/>
          <w:sz w:val="28"/>
          <w:szCs w:val="28"/>
          <w:lang w:eastAsia="zh-CN"/>
        </w:rPr>
        <w:t>。</w:t>
      </w:r>
    </w:p>
    <w:p w14:paraId="109567BA">
      <w:pPr>
        <w:jc w:val="center"/>
        <w:rPr>
          <w:rFonts w:hint="eastAsia"/>
          <w:sz w:val="28"/>
          <w:szCs w:val="28"/>
        </w:rPr>
      </w:pPr>
    </w:p>
    <w:p w14:paraId="1D46837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第二组以“句”为核心，</w:t>
      </w:r>
      <w:r>
        <w:rPr>
          <w:rFonts w:hint="eastAsia"/>
          <w:sz w:val="28"/>
          <w:szCs w:val="28"/>
          <w:lang w:val="en-US" w:eastAsia="zh-CN"/>
        </w:rPr>
        <w:t>由6位同学组成：刘苏萌、栗玉桐、刘琪、李维珊、刘佳瑞、刘鉴莹</w:t>
      </w:r>
      <w:r>
        <w:rPr>
          <w:rFonts w:hint="eastAsia"/>
          <w:sz w:val="28"/>
          <w:szCs w:val="28"/>
          <w:lang w:eastAsia="zh-CN"/>
        </w:rPr>
        <w:t>。以刘苏萌同学为代表，第二组同学选取了公报中的复杂长难句进行拆解。</w:t>
      </w:r>
      <w:r>
        <w:rPr>
          <w:rFonts w:hint="eastAsia"/>
          <w:sz w:val="28"/>
          <w:szCs w:val="28"/>
        </w:rPr>
        <w:t>小组代表详细讲解了翻译思路，大使</w:t>
      </w:r>
      <w:r>
        <w:rPr>
          <w:rFonts w:hint="eastAsia"/>
          <w:sz w:val="28"/>
          <w:szCs w:val="28"/>
          <w:lang w:val="en-US" w:eastAsia="zh-CN"/>
        </w:rPr>
        <w:t>进行了</w:t>
      </w:r>
      <w:r>
        <w:rPr>
          <w:rFonts w:hint="eastAsia"/>
          <w:sz w:val="28"/>
          <w:szCs w:val="28"/>
        </w:rPr>
        <w:t>补充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以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</w:rPr>
        <w:t>构建以国内大循环为主体、国内国际双循环相互促进的新发展格局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</w:rPr>
        <w:t>为例，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国内大循环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自译为“domestic circulation”是不太妥当的，“circulation”是封闭的，而我们</w:t>
      </w:r>
      <w:r>
        <w:rPr>
          <w:sz w:val="28"/>
          <w:szCs w:val="28"/>
        </w:rPr>
        <w:t>以国内大循环为主体，绝不是关起门来封闭运行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可直接翻译为“domestic economy”。</w:t>
      </w:r>
    </w:p>
    <w:p w14:paraId="35385149">
      <w:pPr>
        <w:jc w:val="center"/>
        <w:rPr>
          <w:rFonts w:hint="eastAsia" w:eastAsiaTheme="minorEastAsia"/>
          <w:sz w:val="28"/>
          <w:szCs w:val="28"/>
          <w:lang w:eastAsia="zh-CN"/>
        </w:rPr>
      </w:pPr>
    </w:p>
    <w:p w14:paraId="69AE01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第三组从“篇”的维度出发，</w:t>
      </w:r>
      <w:r>
        <w:rPr>
          <w:rFonts w:hint="eastAsia"/>
          <w:sz w:val="28"/>
          <w:szCs w:val="28"/>
          <w:lang w:val="en-US" w:eastAsia="zh-CN"/>
        </w:rPr>
        <w:t>由5位同学组成：</w:t>
      </w:r>
      <w:r>
        <w:rPr>
          <w:rFonts w:hint="eastAsia"/>
          <w:sz w:val="28"/>
          <w:szCs w:val="28"/>
        </w:rPr>
        <w:t>宋子豪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张佳琪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鞠嘉琪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修俊波</w:t>
      </w:r>
      <w:r>
        <w:rPr>
          <w:rFonts w:hint="eastAsia"/>
          <w:sz w:val="28"/>
          <w:szCs w:val="28"/>
          <w:lang w:val="en-US" w:eastAsia="zh-CN"/>
        </w:rPr>
        <w:t>、</w:t>
      </w:r>
      <w:r>
        <w:rPr>
          <w:rFonts w:hint="eastAsia"/>
          <w:sz w:val="28"/>
          <w:szCs w:val="28"/>
        </w:rPr>
        <w:t>宋祎文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以宋子豪同学为代表</w:t>
      </w:r>
      <w:r>
        <w:rPr>
          <w:rFonts w:hint="eastAsia"/>
          <w:sz w:val="28"/>
          <w:szCs w:val="28"/>
        </w:rPr>
        <w:t>分析了时政公报的语篇结构与风格统一性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提出要</w:t>
      </w:r>
      <w:r>
        <w:rPr>
          <w:rFonts w:hint="eastAsia"/>
          <w:sz w:val="28"/>
          <w:szCs w:val="28"/>
        </w:rPr>
        <w:t>让英文译文保持与中文一致的风格与逻辑层次。大使点评时</w:t>
      </w:r>
      <w:r>
        <w:rPr>
          <w:rFonts w:hint="eastAsia"/>
          <w:sz w:val="28"/>
          <w:szCs w:val="28"/>
          <w:lang w:val="en-US" w:eastAsia="zh-CN"/>
        </w:rPr>
        <w:t>说</w:t>
      </w:r>
      <w:r>
        <w:rPr>
          <w:rFonts w:hint="eastAsia"/>
          <w:sz w:val="28"/>
          <w:szCs w:val="28"/>
        </w:rPr>
        <w:t>道：“从‘词’到‘句’再到‘篇’，你们的研究层层递进，</w:t>
      </w:r>
      <w:r>
        <w:rPr>
          <w:rFonts w:hint="eastAsia"/>
          <w:sz w:val="28"/>
          <w:szCs w:val="28"/>
          <w:lang w:val="en-US" w:eastAsia="zh-CN"/>
        </w:rPr>
        <w:t>同时也</w:t>
      </w:r>
      <w:r>
        <w:rPr>
          <w:rFonts w:hint="eastAsia"/>
          <w:sz w:val="28"/>
          <w:szCs w:val="28"/>
        </w:rPr>
        <w:t>关注到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rFonts w:hint="eastAsia"/>
          <w:sz w:val="28"/>
          <w:szCs w:val="28"/>
        </w:rPr>
        <w:t>语篇的整体风格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这很难得。</w:t>
      </w:r>
      <w:r>
        <w:rPr>
          <w:rFonts w:hint="eastAsia"/>
          <w:sz w:val="28"/>
          <w:szCs w:val="28"/>
        </w:rPr>
        <w:t>同学们的汇报各有侧重，大使的点评则画龙点睛，既有对</w:t>
      </w:r>
      <w:r>
        <w:rPr>
          <w:rFonts w:hint="eastAsia"/>
          <w:sz w:val="28"/>
          <w:szCs w:val="28"/>
          <w:lang w:val="en-US" w:eastAsia="zh-CN"/>
        </w:rPr>
        <w:t>同学们勇于挑战官方译本的</w:t>
      </w:r>
      <w:r>
        <w:rPr>
          <w:rFonts w:hint="eastAsia"/>
          <w:sz w:val="28"/>
          <w:szCs w:val="28"/>
        </w:rPr>
        <w:t>探索精神的肯定，又有</w:t>
      </w:r>
      <w:r>
        <w:rPr>
          <w:rFonts w:hint="eastAsia"/>
          <w:sz w:val="28"/>
          <w:szCs w:val="28"/>
          <w:lang w:val="en-US" w:eastAsia="zh-CN"/>
        </w:rPr>
        <w:t>在时政翻译</w:t>
      </w:r>
      <w:r>
        <w:rPr>
          <w:rFonts w:hint="eastAsia"/>
          <w:sz w:val="28"/>
          <w:szCs w:val="28"/>
        </w:rPr>
        <w:t>专业层面的深度解读，让</w:t>
      </w:r>
      <w:r>
        <w:rPr>
          <w:rFonts w:hint="eastAsia"/>
          <w:sz w:val="28"/>
          <w:szCs w:val="28"/>
          <w:lang w:val="en-US" w:eastAsia="zh-CN"/>
        </w:rPr>
        <w:t>整场讲座</w:t>
      </w:r>
      <w:r>
        <w:rPr>
          <w:rFonts w:hint="eastAsia"/>
          <w:sz w:val="28"/>
          <w:szCs w:val="28"/>
        </w:rPr>
        <w:t>形成了“教学相长”的良好氛围。</w:t>
      </w:r>
    </w:p>
    <w:p w14:paraId="6FEEC68A">
      <w:pPr>
        <w:rPr>
          <w:rFonts w:hint="eastAsia"/>
          <w:sz w:val="28"/>
          <w:szCs w:val="28"/>
          <w:lang w:val="en-US" w:eastAsia="zh-CN"/>
        </w:rPr>
      </w:pPr>
    </w:p>
    <w:p w14:paraId="45F6291B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讲座尾声，陈大使的总结很恳切：“你们敢挑战官方译文，这很好——时政翻译不是‘照搬标准答案’，是带着探索精神，去理解每个词背后的</w:t>
      </w:r>
      <w:r>
        <w:rPr>
          <w:rFonts w:hint="eastAsia"/>
          <w:sz w:val="28"/>
          <w:szCs w:val="28"/>
          <w:lang w:val="en-US" w:eastAsia="zh-CN"/>
        </w:rPr>
        <w:t>内容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再精准传递出去。”而外国语学院刘院长的收尾，让在场的人都静了几秒：“今天陈大使</w:t>
      </w:r>
      <w:r>
        <w:rPr>
          <w:rFonts w:hint="eastAsia"/>
          <w:sz w:val="28"/>
          <w:szCs w:val="28"/>
          <w:lang w:val="en-US" w:eastAsia="zh-CN"/>
        </w:rPr>
        <w:t>不只</w:t>
      </w:r>
      <w:r>
        <w:rPr>
          <w:rFonts w:hint="eastAsia"/>
          <w:sz w:val="28"/>
          <w:szCs w:val="28"/>
        </w:rPr>
        <w:t>是讲翻译，</w:t>
      </w:r>
      <w:r>
        <w:rPr>
          <w:rFonts w:hint="eastAsia"/>
          <w:sz w:val="28"/>
          <w:szCs w:val="28"/>
          <w:lang w:val="en-US" w:eastAsia="zh-CN"/>
        </w:rPr>
        <w:t>也在讲</w:t>
      </w:r>
      <w:r>
        <w:rPr>
          <w:rFonts w:hint="eastAsia"/>
          <w:sz w:val="28"/>
          <w:szCs w:val="28"/>
        </w:rPr>
        <w:t>国情，讲故事，讲文化。”</w:t>
      </w:r>
      <w:r>
        <w:rPr>
          <w:rFonts w:hint="eastAsia"/>
          <w:sz w:val="28"/>
          <w:szCs w:val="28"/>
          <w:lang w:val="en-US" w:eastAsia="zh-CN"/>
        </w:rPr>
        <w:t>此次讲座，让师生们</w:t>
      </w:r>
      <w:r>
        <w:rPr>
          <w:rFonts w:hint="eastAsia"/>
          <w:sz w:val="28"/>
          <w:szCs w:val="28"/>
        </w:rPr>
        <w:t>于精微处</w:t>
      </w:r>
      <w:r>
        <w:rPr>
          <w:rFonts w:hint="eastAsia"/>
          <w:sz w:val="28"/>
          <w:szCs w:val="28"/>
          <w:lang w:val="en-US" w:eastAsia="zh-CN"/>
        </w:rPr>
        <w:t>窥</w:t>
      </w:r>
      <w:r>
        <w:rPr>
          <w:rFonts w:hint="eastAsia"/>
          <w:sz w:val="28"/>
          <w:szCs w:val="28"/>
        </w:rPr>
        <w:t>见宏大，在翻译中</w:t>
      </w:r>
      <w:r>
        <w:rPr>
          <w:rFonts w:hint="eastAsia"/>
          <w:sz w:val="28"/>
          <w:szCs w:val="28"/>
          <w:lang w:val="en-US" w:eastAsia="zh-CN"/>
        </w:rPr>
        <w:t>领</w:t>
      </w:r>
      <w:r>
        <w:rPr>
          <w:rFonts w:hint="eastAsia"/>
          <w:sz w:val="28"/>
          <w:szCs w:val="28"/>
        </w:rPr>
        <w:t>悟国情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也启迪大家，未来能</w:t>
      </w:r>
      <w:r>
        <w:rPr>
          <w:rFonts w:hint="eastAsia"/>
          <w:sz w:val="28"/>
          <w:szCs w:val="28"/>
        </w:rPr>
        <w:t xml:space="preserve">用精准的译文传递中国声音，用专业的素养讲述中国故事，让世界通过我们的语言，读懂一个真实、立体、全面的中国。 </w:t>
      </w:r>
    </w:p>
    <w:p w14:paraId="110D0F10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default" w:eastAsiaTheme="minorEastAsia"/>
          <w:sz w:val="28"/>
          <w:szCs w:val="28"/>
          <w:lang w:val="en-US" w:eastAsia="zh-CN"/>
        </w:rPr>
        <w:drawing>
          <wp:inline distT="0" distB="0" distL="114300" distR="114300">
            <wp:extent cx="5242560" cy="2237105"/>
            <wp:effectExtent l="0" t="0" r="0" b="3175"/>
            <wp:docPr id="7" name="图片 7" descr="IMG_60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603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257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Helvetica" w:hAnsi="Helvetica" w:eastAsia="Helvetica" w:cs="Helvetica"/>
          <w:i w:val="0"/>
          <w:iCs w:val="0"/>
          <w:caps w:val="0"/>
          <w:color w:val="3E3E3E"/>
          <w:spacing w:val="7"/>
          <w:sz w:val="24"/>
          <w:szCs w:val="24"/>
          <w:shd w:val="clear" w:fill="FFFFFF"/>
        </w:rPr>
      </w:pPr>
    </w:p>
    <w:p w14:paraId="6F35FE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E3E3E"/>
          <w:spacing w:val="7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E3E3E"/>
          <w:spacing w:val="7"/>
          <w:sz w:val="24"/>
          <w:szCs w:val="24"/>
          <w:shd w:val="clear" w:fill="FFFFFF"/>
        </w:rPr>
        <w:t> 撰稿：丁奕奕</w:t>
      </w:r>
    </w:p>
    <w:p w14:paraId="214867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3E3E3E"/>
          <w:spacing w:val="7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E3E3E"/>
          <w:spacing w:val="7"/>
          <w:sz w:val="24"/>
          <w:szCs w:val="24"/>
          <w:shd w:val="clear" w:fill="FFFFFF"/>
        </w:rPr>
        <w:t>摄影：戴奥程</w:t>
      </w:r>
      <w:bookmarkStart w:id="0" w:name="_GoBack"/>
      <w:bookmarkEnd w:id="0"/>
    </w:p>
    <w:p w14:paraId="4EC39F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Helvetica" w:hAnsi="Helvetica" w:eastAsia="Helvetica" w:cs="Helvetica"/>
          <w:i w:val="0"/>
          <w:iCs w:val="0"/>
          <w:caps w:val="0"/>
          <w:color w:val="3E3E3E"/>
          <w:spacing w:val="7"/>
          <w:sz w:val="24"/>
          <w:szCs w:val="24"/>
          <w:shd w:val="clear" w:fill="FFFFFF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E3E3E"/>
          <w:spacing w:val="7"/>
          <w:sz w:val="24"/>
          <w:szCs w:val="24"/>
          <w:shd w:val="clear" w:fill="FFFFFF"/>
        </w:rPr>
        <w:t>排版：李婉莹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lMmFlZGYzNWIxMDBiY2I2NzdjOWJhOGNjZTllMmMifQ=="/>
  </w:docVars>
  <w:rsids>
    <w:rsidRoot w:val="00000000"/>
    <w:rsid w:val="006605B0"/>
    <w:rsid w:val="0334789D"/>
    <w:rsid w:val="0353634A"/>
    <w:rsid w:val="184D106D"/>
    <w:rsid w:val="32C043F9"/>
    <w:rsid w:val="33E20B56"/>
    <w:rsid w:val="358116DC"/>
    <w:rsid w:val="35C57F0B"/>
    <w:rsid w:val="37B3452D"/>
    <w:rsid w:val="43A51523"/>
    <w:rsid w:val="62360E3D"/>
    <w:rsid w:val="72275320"/>
    <w:rsid w:val="775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1434</Words>
  <Characters>1572</Characters>
  <Lines>0</Lines>
  <Paragraphs>0</Paragraphs>
  <TotalTime>34</TotalTime>
  <ScaleCrop>false</ScaleCrop>
  <LinksUpToDate>false</LinksUpToDate>
  <CharactersWithSpaces>1598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2025-09-25T08:01:00Z</dcterms:created>
  <dc:creator>1</dc:creator>
  <cp:lastModifiedBy>荏苒时光</cp:lastModifiedBy>
  <dcterms:modified xsi:type="dcterms:W3CDTF">2025-12-03T02:30:15Z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F5C78AF1FB50496E96A8B4A1E6B9D84A_13</vt:lpwstr>
  </property>
  <property fmtid="{D5CDD505-2E9C-101B-9397-08002B2CF9AE}" pid="4" name="KSOTemplateDocerSaveRecord">
    <vt:lpwstr>eyJoZGlkIjoiMzVlMmFlZGYzNWIxMDBiY2I2NzdjOWJhOGNjZTllMmMiLCJ1c2VySWQiOiI1NTMyMzQxODYifQ==</vt:lpwstr>
  </property>
</Properties>
</file>