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D21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t>外国语学院学生第一党支部召开党员转正大会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暨毕业生党员离校专题党课</w:t>
      </w:r>
    </w:p>
    <w:p w14:paraId="5976B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2025年6月18日，外国语学院学生第一党支部于博远楼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36"/>
        </w:rPr>
        <w:t>号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会议室</w:t>
      </w:r>
      <w:r>
        <w:rPr>
          <w:rFonts w:hint="eastAsia" w:ascii="宋体" w:hAnsi="宋体" w:eastAsia="宋体" w:cs="宋体"/>
          <w:sz w:val="28"/>
          <w:szCs w:val="36"/>
        </w:rPr>
        <w:t>召开党员转正大会，讨论寿梦杰同志按期转为中共正式党员的相关事宜。</w:t>
      </w:r>
    </w:p>
    <w:p w14:paraId="1AF33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本次大会由学生第一党支部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副</w:t>
      </w:r>
      <w:r>
        <w:rPr>
          <w:rFonts w:hint="eastAsia" w:ascii="宋体" w:hAnsi="宋体" w:eastAsia="宋体" w:cs="宋体"/>
          <w:sz w:val="28"/>
          <w:szCs w:val="36"/>
        </w:rPr>
        <w:t>书记汪婧同志主持，学生第一党支部书记韩天艺同志出席会议。本次会议应到正式党员和预备党员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37</w:t>
      </w:r>
      <w:r>
        <w:rPr>
          <w:rFonts w:hint="eastAsia" w:ascii="宋体" w:hAnsi="宋体" w:eastAsia="宋体" w:cs="宋体"/>
          <w:sz w:val="28"/>
          <w:szCs w:val="36"/>
        </w:rPr>
        <w:t>人，实到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25</w:t>
      </w:r>
      <w:r>
        <w:rPr>
          <w:rFonts w:hint="eastAsia" w:ascii="宋体" w:hAnsi="宋体" w:eastAsia="宋体" w:cs="宋体"/>
          <w:sz w:val="28"/>
          <w:szCs w:val="36"/>
        </w:rPr>
        <w:t>人；应到有表决权的正式党员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36"/>
        </w:rPr>
        <w:t>人，实到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36"/>
        </w:rPr>
        <w:t>人，到会人数超过三分之二，符合首都经济贸易大学党员转正大会的相关要求。</w:t>
      </w:r>
    </w:p>
    <w:p w14:paraId="2328E1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奏唱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国歌</w:t>
      </w:r>
    </w:p>
    <w:p w14:paraId="23998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</w:rPr>
        <w:t>大会在庄严的《义勇军进行曲》中正式拉开帷幕。全体党员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起立，奏唱国歌。</w:t>
      </w:r>
    </w:p>
    <w:p w14:paraId="5C1DE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预备党员汇报情况</w:t>
      </w:r>
    </w:p>
    <w:p w14:paraId="5D68E2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寿梦杰同志首先向大会郑重汇报了预备期内在思想政治、理论学习、志愿服务、集体活动等方面的进步与收获。</w:t>
      </w:r>
    </w:p>
    <w:p w14:paraId="70DC3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5237480" cy="3883025"/>
            <wp:effectExtent l="0" t="0" r="1270" b="3175"/>
            <wp:docPr id="1" name="图片 1" descr="微信图片_2025062920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292042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5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入党介绍人及党支部汇报意见</w:t>
      </w:r>
    </w:p>
    <w:p w14:paraId="1BD3FD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随后，入党介绍人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倪宁鑫同志</w:t>
      </w:r>
      <w:r>
        <w:rPr>
          <w:rFonts w:hint="eastAsia" w:ascii="宋体" w:hAnsi="宋体" w:eastAsia="宋体" w:cs="宋体"/>
          <w:sz w:val="28"/>
          <w:szCs w:val="36"/>
        </w:rPr>
        <w:t>对寿梦杰同志在预备期的表现进行了介绍，充分肯定了其积极进取、踏实肯干的优良品质，同时也指出了继续提升的方向。接着，支委成员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张佳星</w:t>
      </w:r>
      <w:r>
        <w:rPr>
          <w:rFonts w:hint="eastAsia" w:ascii="宋体" w:hAnsi="宋体" w:eastAsia="宋体" w:cs="宋体"/>
          <w:sz w:val="28"/>
          <w:szCs w:val="36"/>
        </w:rPr>
        <w:t>同志代表党支部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做</w:t>
      </w:r>
      <w:r>
        <w:rPr>
          <w:rFonts w:hint="eastAsia" w:ascii="宋体" w:hAnsi="宋体" w:eastAsia="宋体" w:cs="宋体"/>
          <w:sz w:val="28"/>
          <w:szCs w:val="36"/>
        </w:rPr>
        <w:t>审查报告，确认寿梦杰同志已具备转正条件，支部委员会同意其按期转正。</w:t>
      </w:r>
    </w:p>
    <w:p w14:paraId="4D0F0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2411095" cy="1788160"/>
            <wp:effectExtent l="0" t="0" r="8255" b="2540"/>
            <wp:docPr id="3" name="图片 3" descr="微信图片_2025062920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29204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2393950" cy="1795780"/>
            <wp:effectExtent l="0" t="0" r="6350" b="13970"/>
            <wp:docPr id="2" name="图片 2" descr="微信图片_2025062920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292042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C6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t>民主表决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与表态发言</w:t>
      </w:r>
    </w:p>
    <w:p w14:paraId="74DAB0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经与会党员充分讨论，大会采取无记名投票方式对寿梦杰同志的转正事宜进行表决。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白文燕同志和吴瑜瑾同志对票决结果进行了</w:t>
      </w:r>
      <w:r>
        <w:rPr>
          <w:rFonts w:hint="eastAsia" w:ascii="宋体" w:hAnsi="宋体" w:eastAsia="宋体" w:cs="宋体"/>
          <w:sz w:val="28"/>
          <w:szCs w:val="36"/>
        </w:rPr>
        <w:t>统计，寿梦杰同志全票通过，顺利转为中共正式党员。</w:t>
      </w:r>
    </w:p>
    <w:p w14:paraId="7B999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3460115" cy="2594610"/>
            <wp:effectExtent l="0" t="0" r="6985" b="15240"/>
            <wp:docPr id="4" name="图片 4" descr="微信图片_2025062920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29204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6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投票结束后，寿梦杰同志发表了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感想</w:t>
      </w:r>
      <w:r>
        <w:rPr>
          <w:rFonts w:hint="eastAsia" w:ascii="宋体" w:hAnsi="宋体" w:eastAsia="宋体" w:cs="宋体"/>
          <w:sz w:val="28"/>
          <w:szCs w:val="36"/>
        </w:rPr>
        <w:t>。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他</w:t>
      </w:r>
      <w:r>
        <w:rPr>
          <w:rFonts w:hint="eastAsia" w:ascii="宋体" w:hAnsi="宋体" w:eastAsia="宋体" w:cs="宋体"/>
          <w:sz w:val="28"/>
          <w:szCs w:val="36"/>
        </w:rPr>
        <w:t>表示，将以此为新的起点，在今后的学习和工作中更加严格要求自己，始终以一名正式党员的标准履行职责、奉献集体。</w:t>
      </w:r>
    </w:p>
    <w:p w14:paraId="647A3D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毕业生党员离校专题指导</w:t>
      </w:r>
    </w:p>
    <w:p w14:paraId="7E18D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会后，韩天艺同志为即将毕业的党员们进行了组织关系转接专题讲解。她系统梳理了组织关系转接的流程与注意事项，强调了关键时间节点和所需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的</w:t>
      </w:r>
      <w:r>
        <w:rPr>
          <w:rFonts w:hint="eastAsia" w:ascii="宋体" w:hAnsi="宋体" w:eastAsia="宋体" w:cs="宋体"/>
          <w:sz w:val="28"/>
          <w:szCs w:val="36"/>
        </w:rPr>
        <w:t>材料。</w:t>
      </w:r>
    </w:p>
    <w:p w14:paraId="34292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在答疑环节，韩天艺同志细致地解答了大家关于转接单位、介绍信开具、档案流转等实际问题，并针对不同去向（升学、就业、待业等）给予了具体可行的指导建议，切实帮助毕业生党员明确流程、理清思路。</w:t>
      </w:r>
    </w:p>
    <w:p w14:paraId="3D8AAA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5062920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292043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CD37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结语</w:t>
      </w:r>
    </w:p>
    <w:p w14:paraId="7BA8A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此次大会不仅见证了预备党员的庄严转正，更为毕业生党员的组织关系转接指明了方向。离校不是终点，而是党员身份在更广阔天地中接受实践检验的起点。希望每一位党员都能牢记使命，在新时代的征程上以实际行动诠释共产党员的责任与担当，在各自的人生舞台上续写无愧于党、无愧于人民、无愧于时代的青春华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MmFlZGYzNWIxMDBiY2I2NzdjOWJhOGNjZTllMmMifQ=="/>
  </w:docVars>
  <w:rsids>
    <w:rsidRoot w:val="00000000"/>
    <w:rsid w:val="081E30A1"/>
    <w:rsid w:val="081E4FBF"/>
    <w:rsid w:val="11C9435E"/>
    <w:rsid w:val="43665923"/>
    <w:rsid w:val="5D2C4961"/>
    <w:rsid w:val="693634C9"/>
    <w:rsid w:val="6AB73446"/>
    <w:rsid w:val="76F9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909</Words>
  <Characters>917</Characters>
  <Lines>0</Lines>
  <Paragraphs>0</Paragraphs>
  <TotalTime>3</TotalTime>
  <ScaleCrop>false</ScaleCrop>
  <LinksUpToDate>false</LinksUpToDate>
  <CharactersWithSpaces>917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2025-06-24T08:35:00Z</dcterms:created>
  <dc:creator>张佳星</dc:creator>
  <cp:lastModifiedBy>荏苒时光</cp:lastModifiedBy>
  <dcterms:modified xsi:type="dcterms:W3CDTF">2025-07-02T01:43:53Z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TemplateDocerSaveRecord">
    <vt:lpwstr>eyJoZGlkIjoiNjdiMzBlNmI3NGRlZjEyZmYxMGM4Mzc3MGE0OWRmNWUiLCJ1c2VySWQiOiI0MTYzODk5NzEifQ==</vt:lpwstr>
  </property>
  <property fmtid="{D5CDD505-2E9C-101B-9397-08002B2CF9AE}" pid="4" name="ICV">
    <vt:lpwstr>E74C954E5B0A430CAA33D856C6867B38_13</vt:lpwstr>
  </property>
</Properties>
</file>