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C7263">
      <w:pPr>
        <w:jc w:val="center"/>
        <w:rPr>
          <w:rFonts w:hint="eastAsia"/>
          <w:b/>
          <w:bCs/>
          <w:sz w:val="24"/>
          <w:szCs w:val="24"/>
          <w:lang w:val="en-US" w:eastAsia="zh-CN"/>
        </w:rPr>
      </w:pPr>
      <w:r>
        <w:rPr>
          <w:rFonts w:hint="eastAsia"/>
          <w:b/>
          <w:bCs/>
          <w:sz w:val="24"/>
          <w:szCs w:val="24"/>
          <w:lang w:val="en-US" w:eastAsia="zh-CN"/>
        </w:rPr>
        <w:t>2024-2025秋季学期英语学术</w:t>
      </w:r>
      <w:r>
        <w:rPr>
          <w:rFonts w:hint="eastAsia"/>
          <w:b/>
          <w:bCs/>
          <w:sz w:val="24"/>
          <w:szCs w:val="24"/>
        </w:rPr>
        <w:t>写作</w:t>
      </w:r>
      <w:r>
        <w:rPr>
          <w:rFonts w:hint="eastAsia"/>
          <w:b/>
          <w:bCs/>
          <w:sz w:val="24"/>
          <w:szCs w:val="24"/>
          <w:lang w:eastAsia="zh-CN"/>
        </w:rPr>
        <w:t>（</w:t>
      </w:r>
      <w:r>
        <w:rPr>
          <w:rFonts w:hint="eastAsia"/>
          <w:b/>
          <w:bCs/>
          <w:sz w:val="24"/>
          <w:szCs w:val="24"/>
          <w:lang w:val="en-US" w:eastAsia="zh-CN"/>
        </w:rPr>
        <w:t>研究</w:t>
      </w:r>
      <w:r>
        <w:rPr>
          <w:rFonts w:hint="eastAsia"/>
          <w:b/>
          <w:bCs/>
          <w:sz w:val="24"/>
          <w:szCs w:val="24"/>
          <w:lang w:eastAsia="zh-CN"/>
        </w:rPr>
        <w:t>）</w:t>
      </w:r>
      <w:r>
        <w:rPr>
          <w:rFonts w:hint="eastAsia"/>
          <w:b/>
          <w:bCs/>
          <w:sz w:val="24"/>
          <w:szCs w:val="24"/>
        </w:rPr>
        <w:t>中心</w:t>
      </w:r>
      <w:r>
        <w:rPr>
          <w:rFonts w:hint="eastAsia"/>
          <w:b/>
          <w:bCs/>
          <w:sz w:val="24"/>
          <w:szCs w:val="24"/>
          <w:lang w:val="en-US" w:eastAsia="zh-CN"/>
        </w:rPr>
        <w:t>工作圆满落幕</w:t>
      </w:r>
    </w:p>
    <w:p w14:paraId="4BAEC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center"/>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DFDFE"/>
        </w:rPr>
        <w:t>12月12日，英语学术写作中心</w:t>
      </w:r>
      <w:bookmarkStart w:id="0" w:name="_GoBack"/>
      <w:bookmarkEnd w:id="0"/>
      <w:r>
        <w:rPr>
          <w:rFonts w:hint="eastAsia" w:asciiTheme="majorEastAsia" w:hAnsiTheme="majorEastAsia" w:eastAsiaTheme="majorEastAsia" w:cstheme="majorEastAsia"/>
          <w:i w:val="0"/>
          <w:iCs w:val="0"/>
          <w:caps w:val="0"/>
          <w:color w:val="auto"/>
          <w:spacing w:val="0"/>
          <w:sz w:val="24"/>
          <w:szCs w:val="24"/>
          <w:shd w:val="clear" w:fill="FDFDFE"/>
        </w:rPr>
        <w:t>在明辨楼109举办了针对考试写作的英文workshop，吸引了众多对英语写作感兴趣的师生参加。本次workshop旨在帮助学生们提升考试写作能力，掌握更多写作技巧。</w:t>
      </w:r>
      <w:r>
        <w:rPr>
          <w:rFonts w:hint="eastAsia" w:asciiTheme="majorEastAsia" w:hAnsiTheme="majorEastAsia" w:eastAsiaTheme="majorEastAsia" w:cstheme="majorEastAsia"/>
          <w:i w:val="0"/>
          <w:iCs w:val="0"/>
          <w:caps w:val="0"/>
          <w:color w:val="auto"/>
          <w:spacing w:val="0"/>
          <w:sz w:val="24"/>
          <w:szCs w:val="24"/>
          <w:shd w:val="clear" w:fill="FDFDFE"/>
          <w:lang w:eastAsia="zh-CN"/>
        </w:rPr>
        <w:drawing>
          <wp:inline distT="0" distB="0" distL="114300" distR="114300">
            <wp:extent cx="3796665" cy="2847340"/>
            <wp:effectExtent l="0" t="0" r="635" b="10160"/>
            <wp:docPr id="1" name="图片 1" descr="90c30bfb461da44b15e012644e31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c30bfb461da44b15e012644e31c65"/>
                    <pic:cNvPicPr>
                      <a:picLocks noChangeAspect="1"/>
                    </pic:cNvPicPr>
                  </pic:nvPicPr>
                  <pic:blipFill>
                    <a:blip r:embed="rId4"/>
                    <a:stretch>
                      <a:fillRect/>
                    </a:stretch>
                  </pic:blipFill>
                  <pic:spPr>
                    <a:xfrm>
                      <a:off x="0" y="0"/>
                      <a:ext cx="3796665" cy="2847340"/>
                    </a:xfrm>
                    <a:prstGeom prst="rect">
                      <a:avLst/>
                    </a:prstGeom>
                  </pic:spPr>
                </pic:pic>
              </a:graphicData>
            </a:graphic>
          </wp:inline>
        </w:drawing>
      </w:r>
    </w:p>
    <w:p w14:paraId="7AB37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rPr>
          <w:rFonts w:hint="eastAsia" w:asciiTheme="majorEastAsia" w:hAnsiTheme="majorEastAsia" w:eastAsiaTheme="majorEastAsia" w:cstheme="majorEastAsia"/>
          <w:i w:val="0"/>
          <w:iCs w:val="0"/>
          <w:caps w:val="0"/>
          <w:color w:val="auto"/>
          <w:spacing w:val="0"/>
          <w:sz w:val="24"/>
          <w:szCs w:val="24"/>
          <w:shd w:val="clear" w:fill="FDFDFE"/>
        </w:rPr>
      </w:pPr>
      <w:r>
        <w:rPr>
          <w:rFonts w:hint="eastAsia" w:asciiTheme="majorEastAsia" w:hAnsiTheme="majorEastAsia" w:eastAsiaTheme="majorEastAsia" w:cstheme="majorEastAsia"/>
          <w:i w:val="0"/>
          <w:iCs w:val="0"/>
          <w:caps w:val="0"/>
          <w:color w:val="auto"/>
          <w:spacing w:val="0"/>
          <w:sz w:val="24"/>
          <w:szCs w:val="24"/>
          <w:shd w:val="clear" w:fill="FDFDFE"/>
        </w:rPr>
        <w:t>活动由外籍教师Cormac主持开场，他以亲切的语言和风趣的互动方式迅速拉近了与在场师生的距离，并为此次workshop营造了轻松愉悦的学习氛围。</w:t>
      </w:r>
    </w:p>
    <w:p w14:paraId="0C7CE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center"/>
        <w:rPr>
          <w:rFonts w:hint="eastAsia" w:asciiTheme="majorEastAsia" w:hAnsiTheme="majorEastAsia" w:eastAsiaTheme="majorEastAsia" w:cstheme="majorEastAsia"/>
          <w:i w:val="0"/>
          <w:iCs w:val="0"/>
          <w:caps w:val="0"/>
          <w:color w:val="auto"/>
          <w:spacing w:val="0"/>
          <w:sz w:val="24"/>
          <w:szCs w:val="24"/>
          <w:shd w:val="clear" w:fill="FDFDFE"/>
          <w:lang w:eastAsia="zh-CN"/>
        </w:rPr>
      </w:pPr>
      <w:r>
        <w:rPr>
          <w:rFonts w:hint="eastAsia" w:asciiTheme="majorEastAsia" w:hAnsiTheme="majorEastAsia" w:eastAsiaTheme="majorEastAsia" w:cstheme="majorEastAsia"/>
          <w:i w:val="0"/>
          <w:iCs w:val="0"/>
          <w:caps w:val="0"/>
          <w:color w:val="auto"/>
          <w:spacing w:val="0"/>
          <w:sz w:val="24"/>
          <w:szCs w:val="24"/>
          <w:shd w:val="clear" w:fill="FDFDFE"/>
          <w:lang w:eastAsia="zh-CN"/>
        </w:rPr>
        <w:drawing>
          <wp:inline distT="0" distB="0" distL="114300" distR="114300">
            <wp:extent cx="3834765" cy="2875915"/>
            <wp:effectExtent l="0" t="0" r="635" b="6985"/>
            <wp:docPr id="2" name="图片 2" descr="e3805a6479d7a6b87e0585f14101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805a6479d7a6b87e0585f141016f4"/>
                    <pic:cNvPicPr>
                      <a:picLocks noChangeAspect="1"/>
                    </pic:cNvPicPr>
                  </pic:nvPicPr>
                  <pic:blipFill>
                    <a:blip r:embed="rId5"/>
                    <a:stretch>
                      <a:fillRect/>
                    </a:stretch>
                  </pic:blipFill>
                  <pic:spPr>
                    <a:xfrm>
                      <a:off x="0" y="0"/>
                      <a:ext cx="3834765" cy="2875915"/>
                    </a:xfrm>
                    <a:prstGeom prst="rect">
                      <a:avLst/>
                    </a:prstGeom>
                  </pic:spPr>
                </pic:pic>
              </a:graphicData>
            </a:graphic>
          </wp:inline>
        </w:drawing>
      </w:r>
    </w:p>
    <w:p w14:paraId="46C8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DFDFE"/>
        </w:rPr>
        <w:t>紧接着，外籍教师Doug作为主讲嘉宾之一，为在场师生带来了精彩的分享。他结合多年的教学经验，详细剖析了中国学生在英文写作中常见的错误，并针对这些错误提出了有效的改进建议。此外，Doug老师还重点讲解了考试写作中的逻辑及结构，通过实例分析，帮助学生们理解如何在写作中清晰地表达思想，构建合理的文章框架。</w:t>
      </w:r>
    </w:p>
    <w:p w14:paraId="325BC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center"/>
        <w:rPr>
          <w:rFonts w:hint="eastAsia" w:asciiTheme="majorEastAsia" w:hAnsiTheme="majorEastAsia" w:eastAsiaTheme="majorEastAsia" w:cstheme="majorEastAsia"/>
          <w:i w:val="0"/>
          <w:iCs w:val="0"/>
          <w:caps w:val="0"/>
          <w:color w:val="auto"/>
          <w:spacing w:val="0"/>
          <w:sz w:val="24"/>
          <w:szCs w:val="24"/>
          <w:shd w:val="clear" w:fill="FDFDFE"/>
        </w:rPr>
      </w:pPr>
      <w:r>
        <w:rPr>
          <w:rFonts w:hint="eastAsia" w:asciiTheme="majorEastAsia" w:hAnsiTheme="majorEastAsia" w:eastAsiaTheme="majorEastAsia" w:cstheme="majorEastAsia"/>
          <w:i w:val="0"/>
          <w:iCs w:val="0"/>
          <w:caps w:val="0"/>
          <w:color w:val="auto"/>
          <w:spacing w:val="0"/>
          <w:sz w:val="24"/>
          <w:szCs w:val="24"/>
          <w:shd w:val="clear" w:fill="FDFDFE"/>
        </w:rPr>
        <w:drawing>
          <wp:inline distT="0" distB="0" distL="114300" distR="114300">
            <wp:extent cx="3510915" cy="2634615"/>
            <wp:effectExtent l="0" t="0" r="6985" b="6985"/>
            <wp:docPr id="3" name="图片 3" descr="4477ef26c6f63240345199ee597f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77ef26c6f63240345199ee597feb4"/>
                    <pic:cNvPicPr>
                      <a:picLocks noChangeAspect="1"/>
                    </pic:cNvPicPr>
                  </pic:nvPicPr>
                  <pic:blipFill>
                    <a:blip r:embed="rId6"/>
                    <a:stretch>
                      <a:fillRect/>
                    </a:stretch>
                  </pic:blipFill>
                  <pic:spPr>
                    <a:xfrm>
                      <a:off x="0" y="0"/>
                      <a:ext cx="3510915" cy="2634615"/>
                    </a:xfrm>
                    <a:prstGeom prst="rect">
                      <a:avLst/>
                    </a:prstGeom>
                  </pic:spPr>
                </pic:pic>
              </a:graphicData>
            </a:graphic>
          </wp:inline>
        </w:drawing>
      </w:r>
    </w:p>
    <w:p w14:paraId="131BF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DFDFE"/>
        </w:rPr>
        <w:t>另一位主讲嘉宾刘畅老师则围绕四六级考试写作的评分标准及写作技巧进行了深入讲解。她详细解读了四六级考试写作部分的评分标准和要求，让学生们对评分标准有了更加清晰的认识。同时，刘畅老师还分享了一系列实用的写作技巧，如如何开头结尾、如何运用过渡句等，帮助学生们在写作过程中更加得心应手。</w:t>
      </w:r>
    </w:p>
    <w:p w14:paraId="55105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DFDFE"/>
        </w:rPr>
        <w:t>在互动环节，学生们积极参与，纷纷向两位主讲嘉宾提问，老师们也耐心解答，现场气氛热烈而活跃。</w:t>
      </w:r>
    </w:p>
    <w:p w14:paraId="7AAA6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rPr>
        <w:t>此次workshop不仅为学生们提供了一个学习交流的平台，也让他们在英语写作方面受益匪浅。英语学术写作中心将继续举办类似的活动，助力学生们在英语学习的道路上不断前行。</w:t>
      </w: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至此，外国语学院英语学术写作（研究）中心本学期工作圆满落幕</w:t>
      </w: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。本学期，英语写作中心供助力本科生、博士生和教师的英语写作超50人次。</w:t>
      </w:r>
    </w:p>
    <w:p w14:paraId="4136B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default" w:asciiTheme="majorEastAsia" w:hAnsiTheme="majorEastAsia" w:eastAsiaTheme="majorEastAsia" w:cstheme="majorEastAsia"/>
          <w:i w:val="0"/>
          <w:iCs w:val="0"/>
          <w:caps w:val="0"/>
          <w:color w:val="auto"/>
          <w:spacing w:val="0"/>
          <w:sz w:val="24"/>
          <w:szCs w:val="24"/>
          <w:shd w:val="clear" w:fill="FDFDFE"/>
          <w:lang w:val="en-US" w:eastAsia="zh-CN"/>
        </w:rPr>
      </w:pPr>
    </w:p>
    <w:p w14:paraId="09C6B454">
      <w:pPr>
        <w:ind w:firstLine="480" w:firstLineChars="200"/>
        <w:rPr>
          <w:rFonts w:hint="default" w:ascii="楷体" w:hAnsi="楷体" w:eastAsia="楷体"/>
          <w:sz w:val="24"/>
          <w:szCs w:val="24"/>
          <w:lang w:val="en-US" w:eastAsia="zh-CN"/>
        </w:rPr>
      </w:pPr>
    </w:p>
    <w:p w14:paraId="5730D913">
      <w:pPr>
        <w:ind w:firstLine="480" w:firstLineChars="200"/>
        <w:jc w:val="center"/>
        <w:rPr>
          <w:rFonts w:hint="default" w:ascii="楷体" w:hAnsi="楷体" w:eastAsia="楷体"/>
          <w:sz w:val="24"/>
          <w:szCs w:val="24"/>
          <w:lang w:val="en-US" w:eastAsia="zh-CN"/>
        </w:rPr>
      </w:pPr>
      <w:r>
        <w:rPr>
          <w:rFonts w:hint="default" w:ascii="楷体" w:hAnsi="楷体" w:eastAsia="楷体"/>
          <w:sz w:val="24"/>
          <w:szCs w:val="24"/>
          <w:lang w:val="en-US" w:eastAsia="zh-CN"/>
        </w:rPr>
        <w:drawing>
          <wp:inline distT="0" distB="0" distL="114300" distR="114300">
            <wp:extent cx="3895725" cy="2921000"/>
            <wp:effectExtent l="0" t="0" r="3175" b="0"/>
            <wp:docPr id="4" name="图片 4" descr="e7b892aacaf7f71423ed301df9bc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b892aacaf7f71423ed301df9bca16"/>
                    <pic:cNvPicPr>
                      <a:picLocks noChangeAspect="1"/>
                    </pic:cNvPicPr>
                  </pic:nvPicPr>
                  <pic:blipFill>
                    <a:blip r:embed="rId7"/>
                    <a:stretch>
                      <a:fillRect/>
                    </a:stretch>
                  </pic:blipFill>
                  <pic:spPr>
                    <a:xfrm>
                      <a:off x="0" y="0"/>
                      <a:ext cx="3895725" cy="2921000"/>
                    </a:xfrm>
                    <a:prstGeom prst="rect">
                      <a:avLst/>
                    </a:prstGeom>
                  </pic:spPr>
                </pic:pic>
              </a:graphicData>
            </a:graphic>
          </wp:inline>
        </w:drawing>
      </w:r>
    </w:p>
    <w:p w14:paraId="17C07CF9">
      <w:pPr>
        <w:ind w:firstLine="480" w:firstLineChars="200"/>
        <w:rPr>
          <w:rFonts w:hint="default" w:asciiTheme="majorEastAsia" w:hAnsiTheme="majorEastAsia" w:eastAsiaTheme="majorEastAsia" w:cstheme="majorEastAsia"/>
          <w:i w:val="0"/>
          <w:iCs w:val="0"/>
          <w:caps w:val="0"/>
          <w:color w:val="auto"/>
          <w:spacing w:val="0"/>
          <w:kern w:val="0"/>
          <w:sz w:val="24"/>
          <w:szCs w:val="24"/>
          <w:shd w:val="clear" w:fill="FDFDFE"/>
          <w:lang w:val="en-US" w:eastAsia="zh-CN" w:bidi="ar"/>
          <w14:ligatures w14:val="none"/>
        </w:rPr>
      </w:pPr>
      <w:r>
        <w:rPr>
          <w:rFonts w:hint="eastAsia" w:asciiTheme="majorEastAsia" w:hAnsiTheme="majorEastAsia" w:eastAsiaTheme="majorEastAsia" w:cstheme="majorEastAsia"/>
          <w:i w:val="0"/>
          <w:iCs w:val="0"/>
          <w:caps w:val="0"/>
          <w:color w:val="auto"/>
          <w:spacing w:val="0"/>
          <w:kern w:val="0"/>
          <w:sz w:val="24"/>
          <w:szCs w:val="24"/>
          <w:shd w:val="clear" w:fill="FDFDFE"/>
          <w:lang w:val="en-US" w:eastAsia="zh-CN" w:bidi="ar"/>
          <w14:ligatures w14:val="none"/>
        </w:rPr>
        <w:t>英语写作中心凭借其专业能力和丰富经验，为师生提供了高质量的一对一写作辅导服务和丰富多彩的活动。在这里，我们共同见证了同学们的成长与进步，也期待未来能为更多师生提供帮助。外国语学院英语学术写作（研究）中心期待与大家下学期再见！</w:t>
      </w:r>
    </w:p>
    <w:p w14:paraId="3A5DA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以下是部分反馈分享：</w:t>
      </w:r>
    </w:p>
    <w:p w14:paraId="00FA1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default" w:asciiTheme="majorEastAsia" w:hAnsiTheme="majorEastAsia" w:eastAsiaTheme="majorEastAsia" w:cstheme="majorEastAsia"/>
          <w:i w:val="0"/>
          <w:iCs w:val="0"/>
          <w:caps w:val="0"/>
          <w:color w:val="auto"/>
          <w:spacing w:val="0"/>
          <w:sz w:val="24"/>
          <w:szCs w:val="24"/>
          <w:shd w:val="clear" w:fill="FDFDFE"/>
          <w:lang w:val="en-US" w:eastAsia="zh-CN"/>
        </w:rPr>
      </w:pPr>
      <w:r>
        <w:rPr>
          <w:rFonts w:hint="default" w:asciiTheme="majorEastAsia" w:hAnsiTheme="majorEastAsia" w:eastAsiaTheme="majorEastAsia" w:cstheme="majorEastAsia"/>
          <w:i w:val="0"/>
          <w:iCs w:val="0"/>
          <w:caps w:val="0"/>
          <w:color w:val="auto"/>
          <w:spacing w:val="0"/>
          <w:sz w:val="24"/>
          <w:szCs w:val="24"/>
          <w:shd w:val="clear" w:fill="FDFDFE"/>
          <w:lang w:val="en-US" w:eastAsia="zh-CN"/>
        </w:rPr>
        <w:t>非常有幸能够参与到这学期外国语学院举办的的一对一写作辅导中。在辅导的过程中，外教老师总是充满热情，他不厌其烦，帮我一稿又一稿地修改作文、翻译，给我提出了令我在以后的英语学习中无比受用的建议，并根据我写作中的弱点帮助我做出了未来写作提升规划。因此，我非常感激老师们搭建这个平台供全校师生免费参与写作辅导，也非常高兴在学习的过程中结识了良师益友！</w:t>
      </w:r>
    </w:p>
    <w:p w14:paraId="3CBA5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righ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——24级经济学实验班孙同学</w:t>
      </w:r>
    </w:p>
    <w:p w14:paraId="67089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default" w:asciiTheme="majorEastAsia" w:hAnsiTheme="majorEastAsia" w:eastAsiaTheme="majorEastAsia" w:cstheme="majorEastAsia"/>
          <w:i w:val="0"/>
          <w:iCs w:val="0"/>
          <w:caps w:val="0"/>
          <w:color w:val="auto"/>
          <w:spacing w:val="0"/>
          <w:sz w:val="24"/>
          <w:szCs w:val="24"/>
          <w:shd w:val="clear" w:fill="FDFDFE"/>
          <w:lang w:val="en-US" w:eastAsia="zh-CN"/>
        </w:rPr>
      </w:pPr>
    </w:p>
    <w:p w14:paraId="683CE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default" w:asciiTheme="majorEastAsia" w:hAnsiTheme="majorEastAsia" w:eastAsiaTheme="majorEastAsia" w:cstheme="majorEastAsia"/>
          <w:i w:val="0"/>
          <w:iCs w:val="0"/>
          <w:caps w:val="0"/>
          <w:color w:val="auto"/>
          <w:spacing w:val="0"/>
          <w:sz w:val="24"/>
          <w:szCs w:val="24"/>
          <w:shd w:val="clear" w:fill="FDFDFE"/>
          <w:lang w:val="en-US" w:eastAsia="zh-CN"/>
        </w:rPr>
        <w:t>有幸参与了两次本学期的写作辅导，外教老师非常专业，提出了很多之前自己意识不到的问题，在第二次写作辅导时都有改正</w:t>
      </w: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w:t>
      </w:r>
    </w:p>
    <w:p w14:paraId="6F723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righ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——金融学本科生李同学</w:t>
      </w:r>
    </w:p>
    <w:p w14:paraId="0A2D7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p>
    <w:p w14:paraId="772B9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参与本次workshop收获颇多。</w:t>
      </w:r>
    </w:p>
    <w:p w14:paraId="72F46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外教老师通过运用简单的观点案例、汉堡模型图等方式，从整体文章构架出发到细节标点运用都进行了详细讲解。此外，外教老师也在学习方法上提供建议，告诉我们要把写作当作一项正式的工作，制定长期目标而非临时的任务。</w:t>
      </w:r>
    </w:p>
    <w:p w14:paraId="70F9B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刘老师则进一步针对四六级写作进行了讲解。从阅卷人的角度，我进一步了解到四六级的评分标准，意识到:要建立属于自己的表示方式而非他人的模板，而这一点也强调了日常阅读积累的重要性，为我后续的写作提升提供了方向性的指导。</w:t>
      </w:r>
    </w:p>
    <w:p w14:paraId="549269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righ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——经济学院张同学</w:t>
      </w:r>
    </w:p>
    <w:p w14:paraId="3B275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p>
    <w:p w14:paraId="47F07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default" w:asciiTheme="majorEastAsia" w:hAnsiTheme="majorEastAsia" w:eastAsiaTheme="majorEastAsia" w:cstheme="majorEastAsia"/>
          <w:i w:val="0"/>
          <w:iCs w:val="0"/>
          <w:caps w:val="0"/>
          <w:color w:val="auto"/>
          <w:spacing w:val="0"/>
          <w:sz w:val="24"/>
          <w:szCs w:val="24"/>
          <w:shd w:val="clear" w:fill="FDFDFE"/>
          <w:lang w:val="en-US" w:eastAsia="zh-CN"/>
        </w:rPr>
      </w:pPr>
      <w:r>
        <w:rPr>
          <w:rFonts w:hint="default" w:asciiTheme="majorEastAsia" w:hAnsiTheme="majorEastAsia" w:eastAsiaTheme="majorEastAsia" w:cstheme="majorEastAsia"/>
          <w:i w:val="0"/>
          <w:iCs w:val="0"/>
          <w:caps w:val="0"/>
          <w:color w:val="auto"/>
          <w:spacing w:val="0"/>
          <w:sz w:val="24"/>
          <w:szCs w:val="24"/>
          <w:shd w:val="clear" w:fill="FDFDFE"/>
          <w:lang w:val="en-US" w:eastAsia="zh-CN"/>
        </w:rPr>
        <w:t>此次workshop的氛围轻松愉快。外教老师从一些常见错误入手，通过举例提醒并提前纠正了我们在考试写作中可能犯的错误，还提供了丰富的学习渠道和在日常中提高写作水平的方式。刘老师简单概述了四六级作文评分标准并给出了相应建议与写作技巧，提供了丰富的学习资料。最后，我们还进行了提问与交流环节。总的来说，我从这次workshop中学到了很多，对于四级写作更有信心，期待下次的活动！</w:t>
      </w:r>
    </w:p>
    <w:p w14:paraId="52597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right"/>
        <w:rPr>
          <w:rFonts w:hint="eastAsia" w:asciiTheme="majorEastAsia" w:hAnsiTheme="majorEastAsia" w:eastAsiaTheme="majorEastAsia" w:cstheme="majorEastAsia"/>
          <w:i w:val="0"/>
          <w:iCs w:val="0"/>
          <w:caps w:val="0"/>
          <w:color w:val="auto"/>
          <w:spacing w:val="0"/>
          <w:sz w:val="24"/>
          <w:szCs w:val="24"/>
          <w:shd w:val="clear" w:fill="FDFDFE"/>
          <w:lang w:val="en-US" w:eastAsia="zh-CN"/>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——供应链管理专业刘同学</w:t>
      </w:r>
    </w:p>
    <w:p w14:paraId="7F1EA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480" w:firstLineChars="200"/>
        <w:jc w:val="left"/>
        <w:rPr>
          <w:rFonts w:hint="default" w:asciiTheme="majorEastAsia" w:hAnsiTheme="majorEastAsia" w:eastAsiaTheme="majorEastAsia" w:cstheme="majorEastAsia"/>
          <w:i w:val="0"/>
          <w:iCs w:val="0"/>
          <w:caps w:val="0"/>
          <w:color w:val="auto"/>
          <w:spacing w:val="0"/>
          <w:sz w:val="24"/>
          <w:szCs w:val="24"/>
          <w:shd w:val="clear" w:fill="FDFDFE"/>
          <w:lang w:val="en-US" w:eastAsia="zh-CN"/>
        </w:rPr>
      </w:pPr>
    </w:p>
    <w:p w14:paraId="3A9CF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right="0"/>
        <w:jc w:val="right"/>
        <w:rPr>
          <w:rFonts w:hint="eastAsia" w:asciiTheme="majorEastAsia" w:hAnsiTheme="majorEastAsia" w:eastAsiaTheme="majorEastAsia" w:cstheme="majorEastAsia"/>
          <w:i w:val="0"/>
          <w:iCs w:val="0"/>
          <w:caps w:val="0"/>
          <w:color w:val="auto"/>
          <w:spacing w:val="0"/>
          <w:sz w:val="24"/>
          <w:szCs w:val="24"/>
          <w:shd w:val="clear" w:fill="FDFDFE"/>
        </w:rPr>
      </w:pPr>
      <w:r>
        <w:rPr>
          <w:rFonts w:hint="eastAsia" w:asciiTheme="majorEastAsia" w:hAnsiTheme="majorEastAsia" w:eastAsiaTheme="majorEastAsia" w:cstheme="majorEastAsia"/>
          <w:i w:val="0"/>
          <w:iCs w:val="0"/>
          <w:caps w:val="0"/>
          <w:color w:val="auto"/>
          <w:spacing w:val="0"/>
          <w:sz w:val="24"/>
          <w:szCs w:val="24"/>
          <w:shd w:val="clear" w:fill="FDFDFE"/>
          <w:lang w:val="en-US" w:eastAsia="zh-CN"/>
        </w:rPr>
        <w:t>撰稿：刘畅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UICTFontTextStyleBody">
    <w:altName w:val="Cambria"/>
    <w:panose1 w:val="020B0604020202020204"/>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GFhYjJhNWRmNTU5MzVmNWM0ZWNhZmY2YTEzMmMifQ=="/>
  </w:docVars>
  <w:rsids>
    <w:rsidRoot w:val="00000000"/>
    <w:rsid w:val="14944027"/>
    <w:rsid w:val="15AC353C"/>
    <w:rsid w:val="16E318AE"/>
    <w:rsid w:val="21503C80"/>
    <w:rsid w:val="46632BB9"/>
    <w:rsid w:val="4747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0"/>
      <w:sz w:val="21"/>
      <w:szCs w:val="21"/>
      <w:lang w:val="en-US" w:eastAsia="zh-CN" w:bidi="ar-SA"/>
      <w14:ligatures w14:val="none"/>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s1"/>
    <w:basedOn w:val="4"/>
    <w:qFormat/>
    <w:uiPriority w:val="0"/>
    <w:rPr>
      <w:rFonts w:hint="default" w:ascii="UICTFontTextStyleBody" w:hAnsi="UICTFontTextStyleBody"/>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1416</Words>
  <Characters>1490</Characters>
  <Lines>0</Lines>
  <Paragraphs>0</Paragraphs>
  <TotalTime>1</TotalTime>
  <ScaleCrop>false</ScaleCrop>
  <LinksUpToDate>false</LinksUpToDate>
  <CharactersWithSpaces>1490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2024-12-13T05:42:00Z</dcterms:created>
  <dc:creator>64161</dc:creator>
  <cp:lastModifiedBy>荏苒时光</cp:lastModifiedBy>
  <dcterms:modified xsi:type="dcterms:W3CDTF">2024-12-13T06:06:08Z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8A35B02769EF470BB48515781E269B67_13</vt:lpwstr>
  </property>
</Properties>
</file>