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25CF5A3">
      <w:pPr>
        <w:rPr>
          <w:rFonts w:hint="eastAsia"/>
        </w:rPr>
      </w:pPr>
      <w:r>
        <w:rPr>
          <w:rFonts w:hint="eastAsia"/>
        </w:rPr>
        <w:t>【丹青染就七十五，少年共谱中华图】立冬之序，希望之始——外国语学院</w:t>
      </w:r>
      <w:r>
        <w:rPr>
          <w:rFonts w:hint="eastAsia"/>
          <w:lang w:val="en-US" w:eastAsia="zh-CN"/>
        </w:rPr>
        <w:t>举办</w:t>
      </w:r>
      <w:r>
        <w:rPr>
          <w:rFonts w:hint="eastAsia"/>
        </w:rPr>
        <w:t>2024级迎新晚会</w:t>
      </w:r>
    </w:p>
    <w:p w14:paraId="6804FF48">
      <w:pPr>
        <w:ind w:firstLine="420" w:firstLineChars="0"/>
        <w:rPr>
          <w:rFonts w:hint="eastAsia"/>
        </w:rPr>
      </w:pPr>
      <w:r>
        <w:rPr>
          <w:rFonts w:hint="eastAsia"/>
        </w:rPr>
        <w:t>11月7日，恰逢立冬，万物始藏，渐冷的气温阻挡不了热烈的青春朝气。外国语学院又一年的迎新晚会如约而至，院内新生与各位领导们在多彩的演出中共迎璀璨星光，同证梦想启航。</w:t>
      </w:r>
    </w:p>
    <w:p w14:paraId="769B2310">
      <w:pPr>
        <w:ind w:firstLine="420" w:firstLineChars="0"/>
        <w:rPr>
          <w:rFonts w:hint="eastAsia"/>
        </w:rPr>
      </w:pPr>
      <w:r>
        <w:rPr>
          <w:rFonts w:hint="eastAsia"/>
        </w:rPr>
        <w:t>出席本次迎新晚会的各位领导老师们有外国语学院党委副书记、院长刘重霄，首都经济贸易大学团委副书记、组织部部长杨澜，党委副书记韩天艺，院长助理栾婷，亚欧语系党支部书记杜娟，MTI中心主任李双燕，外国语学院团委书记梁明宇。</w:t>
      </w:r>
    </w:p>
    <w:p w14:paraId="0C6CD035"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269865" cy="3513455"/>
            <wp:effectExtent l="0" t="0" r="6985" b="10795"/>
            <wp:docPr id="48" name="图片 48" descr="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 descr="0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513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CFF10E">
      <w:pPr>
        <w:ind w:firstLine="420" w:firstLineChars="0"/>
        <w:rPr>
          <w:rFonts w:hint="eastAsia"/>
          <w:b/>
          <w:bCs/>
        </w:rPr>
      </w:pPr>
      <w:r>
        <w:rPr>
          <w:rFonts w:hint="eastAsia"/>
          <w:b/>
          <w:bCs/>
          <w:lang w:val="en-US" w:eastAsia="zh-CN"/>
        </w:rPr>
        <w:t>青春，在鼓点中燃烧</w:t>
      </w:r>
    </w:p>
    <w:p w14:paraId="3740525D">
      <w:pPr>
        <w:ind w:firstLine="420" w:firstLineChars="0"/>
        <w:rPr>
          <w:rFonts w:hint="eastAsia"/>
        </w:rPr>
      </w:pPr>
      <w:r>
        <w:rPr>
          <w:rFonts w:hint="eastAsia"/>
        </w:rPr>
        <w:t xml:space="preserve">迎新，是在深秋与冬日的交界处点燃一簇不灭的火。M-Plex舞社以一曲极富生命力的开场舞使青春之火起势；被火光照亮的是自由的舞台。        </w:t>
      </w:r>
    </w:p>
    <w:p w14:paraId="72D0BD33">
      <w:pPr>
        <w:ind w:firstLine="420" w:firstLineChars="0"/>
        <w:rPr>
          <w:rFonts w:hint="eastAsia"/>
        </w:rPr>
      </w:pPr>
      <w:r>
        <w:rPr>
          <w:rFonts w:hint="eastAsia"/>
        </w:rPr>
        <w:t>梦幻多变的舞台灯光与音乐应和，以强大的视觉冲击力，将台上的每个瞬间定格成独一无二的永恒。无论是由四位新生带来的舞蹈《Drama》，或者是饱含激情的说唱《CYPHER》，还是由E-shine舞社诠释的作品《BaggyJeans》，都无一不勾起台下观众鼓掌呐喊。强烈的鼓点节奏震颤的是舞者的灵魂，而说唱者绘出的则是驶向理想彼岸的图腾。</w:t>
      </w:r>
    </w:p>
    <w:p w14:paraId="35DD0FF6">
      <w:pPr>
        <w:ind w:firstLine="420" w:firstLineChars="0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773035"/>
            <wp:effectExtent l="0" t="0" r="5080" b="18415"/>
            <wp:docPr id="49" name="图片 49" descr="pin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pin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773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70325B">
      <w:pPr>
        <w:ind w:firstLine="420" w:firstLineChars="0"/>
        <w:rPr>
          <w:rFonts w:hint="eastAsia"/>
          <w:b/>
          <w:bCs/>
        </w:rPr>
      </w:pPr>
      <w:r>
        <w:rPr>
          <w:rFonts w:hint="eastAsia"/>
          <w:b/>
          <w:bCs/>
        </w:rPr>
        <w:t>青春，在歌声中飞扬</w:t>
      </w:r>
    </w:p>
    <w:p w14:paraId="40A415F6">
      <w:pPr>
        <w:ind w:firstLine="420" w:firstLineChars="0"/>
        <w:rPr>
          <w:rFonts w:hint="eastAsia"/>
        </w:rPr>
      </w:pPr>
      <w:r>
        <w:rPr>
          <w:rFonts w:hint="eastAsia"/>
        </w:rPr>
        <w:t xml:space="preserve">“故事的小黄花，在出生那年就飘着；童年的荡秋千，随记忆一直晃到现在。”手电筒人声乐团以阿卡贝拉的歌唱形式，引起台下阵阵掌声。     </w:t>
      </w:r>
    </w:p>
    <w:p w14:paraId="46F6A79F">
      <w:pPr>
        <w:ind w:firstLine="420" w:firstLineChars="0"/>
        <w:rPr>
          <w:rFonts w:hint="eastAsia"/>
        </w:rPr>
      </w:pPr>
      <w:r>
        <w:rPr>
          <w:rFonts w:hint="eastAsia"/>
        </w:rPr>
        <w:t>歌声承载着美好的记忆与愿景，于此刻，我们相逢。一首《Thinking Out Loud》，让我们忆起那些微不足道的瞬间中，蕴藏的深刻情感与真挚承诺；</w:t>
      </w:r>
    </w:p>
    <w:p w14:paraId="6509D2D7">
      <w:pPr>
        <w:ind w:firstLine="420" w:firstLineChars="0"/>
        <w:rPr>
          <w:rFonts w:hint="eastAsia"/>
        </w:rPr>
      </w:pPr>
      <w:r>
        <w:rPr>
          <w:rFonts w:hint="eastAsia"/>
        </w:rPr>
        <w:t>《飞云之下》那起伏婉转的对唱，带我们向内而望，望见心中始终炽热的梦想。宛如天籁的嗓音，深情且富有感染力，完美诠释了歌曲中的坚韧与希望。</w:t>
      </w:r>
    </w:p>
    <w:p w14:paraId="49C38A2E">
      <w:pPr>
        <w:ind w:firstLine="420" w:firstLineChars="0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5269230"/>
            <wp:effectExtent l="0" t="0" r="7620" b="7620"/>
            <wp:docPr id="50" name="图片 50" descr="pin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 descr="pin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269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258399">
      <w:pPr>
        <w:ind w:firstLine="420" w:firstLineChars="0"/>
        <w:rPr>
          <w:rFonts w:hint="eastAsia"/>
          <w:b/>
          <w:bCs/>
        </w:rPr>
      </w:pPr>
      <w:r>
        <w:rPr>
          <w:rFonts w:hint="eastAsia"/>
          <w:b/>
          <w:bCs/>
        </w:rPr>
        <w:t>青春，在传承中增光</w:t>
      </w:r>
    </w:p>
    <w:p w14:paraId="307CE8C0">
      <w:pPr>
        <w:ind w:firstLine="420" w:firstLineChars="0"/>
        <w:rPr>
          <w:rFonts w:hint="eastAsia"/>
        </w:rPr>
      </w:pPr>
      <w:r>
        <w:rPr>
          <w:rFonts w:hint="eastAsia"/>
        </w:rPr>
        <w:t>建国七十五周年，时代飞速发展，但总有些东西屹立不倒，闪闪发光，国粹便是其中一颗明珠。一曲《洪羊洞》唱得抑扬顿挫，借新生冯禹豪之口，显尽京剧之韵，于这份传承中，向我们徐徐展开的，是杨家将跨越时空的悲壮与伟大。</w:t>
      </w:r>
    </w:p>
    <w:p w14:paraId="20D7561E">
      <w:pPr>
        <w:ind w:firstLine="420" w:firstLineChars="0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3513455"/>
            <wp:effectExtent l="0" t="0" r="6985" b="10795"/>
            <wp:docPr id="51" name="图片 51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 descr="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513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36618E">
      <w:pPr>
        <w:ind w:firstLine="420" w:firstLineChars="0"/>
        <w:rPr>
          <w:rFonts w:hint="eastAsia"/>
        </w:rPr>
      </w:pPr>
      <w:r>
        <w:rPr>
          <w:rFonts w:hint="eastAsia"/>
        </w:rPr>
        <w:t>时空不可扭转，生活变化万千，可所有的意料之外，其实都在情理之中。魔术团带来的魔术《魔韵》运用油纸伞、折扇等中华文化元素，配之以优美温缓的钢琴伴奏，将变化中的不变展现得淋漓尽致。</w:t>
      </w:r>
    </w:p>
    <w:p w14:paraId="4DEA2D3F">
      <w:pPr>
        <w:ind w:firstLine="420" w:firstLineChars="0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3513455"/>
            <wp:effectExtent l="0" t="0" r="6985" b="10795"/>
            <wp:docPr id="52" name="图片 52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1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513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50A82A">
      <w:pPr>
        <w:ind w:firstLine="420" w:firstLineChars="0"/>
        <w:rPr>
          <w:rFonts w:hint="eastAsia"/>
        </w:rPr>
      </w:pPr>
      <w:r>
        <w:rPr>
          <w:rFonts w:hint="eastAsia"/>
        </w:rPr>
        <w:t>无论何物，变化的是形式，不变的是一代代的精神传承，与中华文化不朽的灵魂。</w:t>
      </w:r>
    </w:p>
    <w:p w14:paraId="3F295D8C">
      <w:pPr>
        <w:ind w:firstLine="420" w:firstLineChars="0"/>
        <w:rPr>
          <w:rFonts w:hint="eastAsia"/>
          <w:b/>
          <w:bCs/>
        </w:rPr>
      </w:pPr>
      <w:r>
        <w:rPr>
          <w:rFonts w:hint="eastAsia"/>
          <w:b/>
          <w:bCs/>
        </w:rPr>
        <w:t>青春，在希望中成长</w:t>
      </w:r>
    </w:p>
    <w:p w14:paraId="28269CEB">
      <w:pPr>
        <w:ind w:firstLine="420" w:firstLineChars="0"/>
        <w:rPr>
          <w:rFonts w:hint="eastAsia"/>
        </w:rPr>
      </w:pPr>
      <w:r>
        <w:rPr>
          <w:rFonts w:hint="eastAsia"/>
        </w:rPr>
        <w:t>希望，可以是层层递进式的抽奖仪式。节目中的三次抽奖，奖项层级渐升，中奖人数渐少。这时，等待是一种希望，结果已没有好坏之分，无论中奖与否，我们享受的是共同参与的过程。</w:t>
      </w:r>
    </w:p>
    <w:p w14:paraId="6ECAE6C1">
      <w:pPr>
        <w:ind w:firstLine="420" w:firstLineChars="0"/>
        <w:rPr>
          <w:rFonts w:hint="eastAsia"/>
        </w:rPr>
      </w:pPr>
      <w:r>
        <w:rPr>
          <w:rFonts w:hint="eastAsia"/>
        </w:rPr>
        <w:t>希望，也可以是青春年少者的目光。我们仰望舞台，仰望这盛世星空；我们梦山河无恙，梦烟火寻常，也梦如愿共谱华夏篇章。</w:t>
      </w:r>
    </w:p>
    <w:p w14:paraId="26D403BE">
      <w:pPr>
        <w:ind w:firstLine="420" w:firstLineChars="0"/>
        <w:rPr>
          <w:rFonts w:hint="eastAsia"/>
        </w:rPr>
      </w:pPr>
      <w:r>
        <w:rPr>
          <w:rFonts w:hint="eastAsia"/>
        </w:rPr>
        <w:t>学姐的一首《如愿》，奔赴的是时间的约定；各学生会部长们共同朗诵《祖国，七十五载的辉煌赞歌》，是予国永恒的深情，这无一不深深触动着我们的心。</w:t>
      </w:r>
    </w:p>
    <w:p w14:paraId="41E05791">
      <w:pPr>
        <w:ind w:firstLine="420" w:firstLineChars="0"/>
        <w:rPr>
          <w:rFonts w:hint="eastAsia"/>
        </w:rPr>
      </w:pPr>
      <w:r>
        <w:rPr>
          <w:rFonts w:hint="eastAsia"/>
        </w:rPr>
        <w:t>当最后的歌声收尾，分团委合唱《明天会更好》。一如歌词中所写，我们满怀热情，挥舞双手，呐喊喝彩，只为美好的未来与明天。</w:t>
      </w:r>
    </w:p>
    <w:p w14:paraId="65F11A77">
      <w:pPr>
        <w:ind w:firstLine="420" w:firstLineChars="0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5269230"/>
            <wp:effectExtent l="0" t="0" r="7620" b="7620"/>
            <wp:docPr id="53" name="图片 53" descr="pin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 descr="pin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269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77001">
      <w:pPr>
        <w:ind w:firstLine="420" w:firstLineChars="0"/>
        <w:rPr>
          <w:rFonts w:hint="eastAsia"/>
        </w:rPr>
      </w:pPr>
      <w:r>
        <w:rPr>
          <w:rFonts w:hint="eastAsia"/>
        </w:rPr>
        <w:t>七十五年雄关漫道，而今迈步从头越。今日欢聚的美好收尾，是明日风华正茂的开篇。</w:t>
      </w:r>
    </w:p>
    <w:p w14:paraId="39D6D246">
      <w:pPr>
        <w:ind w:firstLine="420" w:firstLineChars="0"/>
        <w:rPr>
          <w:rFonts w:hint="eastAsia"/>
        </w:rPr>
      </w:pPr>
      <w:r>
        <w:rPr>
          <w:rFonts w:hint="eastAsia"/>
        </w:rPr>
        <w:t>祝祖国繁荣昌盛，祝外国语学院蒸蒸日上，祝所有心怀梦想的人，野蛮生长，展翅翱翔！</w:t>
      </w:r>
    </w:p>
    <w:p w14:paraId="21D9BABA">
      <w:pPr>
        <w:ind w:firstLine="420" w:firstLineChars="0"/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3513455"/>
            <wp:effectExtent l="0" t="0" r="6985" b="10795"/>
            <wp:docPr id="1" name="图片 1" descr="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513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418A1CC7">
      <w:pPr>
        <w:rPr>
          <w:rFonts w:hint="eastAsia"/>
        </w:rPr>
      </w:pPr>
    </w:p>
    <w:p w14:paraId="6BCA694F">
      <w:pPr>
        <w:jc w:val="right"/>
        <w:rPr>
          <w:rFonts w:hint="eastAsia"/>
        </w:rPr>
      </w:pPr>
      <w:r>
        <w:rPr>
          <w:rFonts w:hint="eastAsia"/>
        </w:rPr>
        <w:t>撰稿：周思妤</w:t>
      </w:r>
    </w:p>
    <w:p w14:paraId="31DC9F6F">
      <w:pPr>
        <w:rPr>
          <w:rFonts w:hint="eastAsia"/>
        </w:rPr>
      </w:pPr>
    </w:p>
    <w:p w14:paraId="529E1AB6">
      <w:pPr>
        <w:rPr>
          <w:rFonts w:hint="eastAsia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MxNGFhYjJhNWRmNTU5MzVmNWM0ZWNhZmY2YTEzMmMifQ=="/>
  </w:docVars>
  <w:rsids>
    <w:rsidRoot w:val="727319F0"/>
    <w:rsid w:val="7069668B"/>
    <w:rsid w:val="727319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44"/>
      <w:sz w:val="48"/>
      <w:szCs w:val="48"/>
      <w:lang w:val="en-US" w:eastAsia="zh-CN" w:bidi="ar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6">
    <w:name w:val="Strong"/>
    <w:basedOn w:val="5"/>
    <w:qFormat/>
    <w:uiPriority w:val="0"/>
    <w:rPr>
      <w:b/>
    </w:rPr>
  </w:style>
  <w:style w:type="character" w:styleId="7">
    <w:name w:val="Emphasis"/>
    <w:basedOn w:val="5"/>
    <w:qFormat/>
    <w:uiPriority w:val="0"/>
    <w:rPr>
      <w:i/>
    </w:rPr>
  </w:style>
  <w:style w:type="character" w:styleId="8">
    <w:name w:val="Hyperlink"/>
    <w:basedOn w:val="5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1228</Words>
  <Characters>1275</Characters>
  <Lines>0</Lines>
  <Paragraphs>0</Paragraphs>
  <TotalTime>115</TotalTime>
  <ScaleCrop>false</ScaleCrop>
  <LinksUpToDate>false</LinksUpToDate>
  <CharactersWithSpaces>1290</CharactersWithSpaces>
  <Application>WPS Office_12.1.0.17827_F1E327BC-269C-435d-A152-05C5408002CA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2024-11-11T00:33:00Z</dcterms:created>
  <dc:creator>荏苒时光</dc:creator>
  <cp:lastModifiedBy>荏苒时光</cp:lastModifiedBy>
  <dcterms:modified xsi:type="dcterms:W3CDTF">2024-11-11T02:39:06Z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2052-12.1.0.17827</vt:lpwstr>
  </property>
  <property fmtid="{D5CDD505-2E9C-101B-9397-08002B2CF9AE}" pid="3" name="ICV">
    <vt:lpwstr>6E45101E4CA6487AA7282DFAA0679149_11</vt:lpwstr>
  </property>
</Properties>
</file>